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70052C" w:rsidRDefault="00AD6B88" w:rsidP="000B0AB1">
          <w:pPr>
            <w:rPr>
              <w:rFonts w:ascii="BOG 2017" w:hAnsi="BOG 2017" w:cstheme="minorHAnsi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44DE2E3B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304036" w:rsidRPr="00304036">
                                  <w:rPr>
                                    <w:rFonts w:ascii="BOG 2017" w:hAnsi="BOG 2017"/>
                                    <w:lang w:val="ka-GE"/>
                                  </w:rPr>
                                  <w:t>ბიოდეგრადირებადი (კომპოსტირებადი) ცელოფნების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 xml:space="preserve">SAP </w:t>
                                </w:r>
                                <w:proofErr w:type="spellStart"/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Ariba</w:t>
                                </w:r>
                                <w:proofErr w:type="spellEnd"/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2D25BB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263C7864" w:rsidR="00AD6B88" w:rsidRPr="0070052C" w:rsidRDefault="00244978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</w:t>
                                      </w:r>
                                      <w:r w:rsidR="00CA606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</w:t>
                                      </w: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/n8lAIAALMFAAAOAAAAZHJzL2Uyb0RvYy54bWysVN9vGyEMfp+0/wHxvl5yS39FuVRZq06T&#13;&#10;qrZaOvWZcJCgAmZAcpf99TXcJU27vnSadOIM/mzsD9uTi9ZoshE+KLAVHR4NKBGWQ63ssqK/Hq6/&#13;&#10;nFESIrM102BFRbci0Ivp50+Txo1FCSvQtfAEndgwblxFVzG6cVEEvhKGhSNwwqJSgjcs4tYvi9qz&#13;&#10;Br0bXZSDwUnRgK+dBy5CwNOrTkmn2b+Ugsc7KYOIRFcUY4t59XldpLWYTth46ZlbKd6Hwf4hCsOU&#13;&#10;xUv3rq5YZGTt1V+ujOIeAsh4xMEUIKXiIueA2QwHb7KZr5gTORckJ7g9TeH/ueW3m3tPVF3RkhLL&#13;&#10;DD7Rg2gj+QYtKRM7jQtjBM0dwmKLx/jKu/OAhynpVnqT/pgOQT3yvN1zm5xxPDwpj0ej8xNKOOrK&#13;&#10;s9MRfslP8WLufIjfBRiShIp6fLzMKdvchNhBd5B0WwCt6muldd6kghGX2pMNw6fWMQeJzl+htCUN&#13;&#10;hvL1eJAdv9Il13v7hWb8qQ/vAIX+tE3XiVxafViJoo6KLMWtFgmj7U8hkdrMyDsxMs6F3ceZ0Qkl&#13;&#10;MaOPGPb4l6g+YtzlgRb5ZrBxb2yUBd+x9Jra+mlHrezw+IYHeScxtou2L50F1FusHA9d5wXHrxUS&#13;&#10;fcNCvGceWw2LBcdHvMNFasDXgV6iZAX+z3vnCY8dgFpKGmzdiobfa+YFJfqHxd44H45GqdfzZnR8&#13;&#10;WuLGH2oWhxq7NpeAJTPEQeV4FhM+6p0oPZhHnDKzdCuqmOV4d0XjTryM3UDBKcXFbJZB2N2OxRs7&#13;&#10;dzy5TvSmAntoH5l3fYFH7I1b2DU5G7+p8w6bLC3M1hGkyk2QCO5Y7YnHyZDbqJ9iafQc7jPqZdZO&#13;&#10;nwEAAP//AwBQSwMEFAAGAAgAAAAhAMmh1ZTkAAAAEQEAAA8AAABkcnMvZG93bnJldi54bWxMj81O&#13;&#10;wzAQhO9IvIO1SNxax0SEJI1T8VO4cKIgzm7s2haxHdluGt6e5QSXlVb7zexMt13cSGYVkw2eA1sX&#13;&#10;QJQfgrRec/h4f17VQFIWXooxeMXhWyXY9pcXnWhlOPs3Ne+zJmjiUys4mJynltI0GOVEWodJebwd&#13;&#10;Q3Qi4xo1lVGc0dyN9KYoKuqE9fjBiEk9GjV87U+Ow+5BN3qoRTS7Wlo7L5/HV/3C+fXV8rTBcb8B&#13;&#10;ktWS/xTw2wHzQ4/BDuHkZSIjhxVjDFEO1W1ZAUGiuSsbIAdEWVGVQPuO/m/S/wAAAP//AwBQSwEC&#13;&#10;LQAUAAYACAAAACEAtoM4kv4AAADhAQAAEwAAAAAAAAAAAAAAAAAAAAAAW0NvbnRlbnRfVHlwZXNd&#13;&#10;LnhtbFBLAQItABQABgAIAAAAIQA4/SH/1gAAAJQBAAALAAAAAAAAAAAAAAAAAC8BAABfcmVscy8u&#13;&#10;cmVsc1BLAQItABQABgAIAAAAIQAUB/n8lAIAALMFAAAOAAAAAAAAAAAAAAAAAC4CAABkcnMvZTJv&#13;&#10;RG9jLnhtbFBLAQItABQABgAIAAAAIQDJodWU5AAAABEBAAAPAAAAAAAAAAAAAAAAAO4EAABkcnMv&#13;&#10;ZG93bnJldi54bWxQSwUGAAAAAAQABADzAAAA/wUAAAAA&#13;&#10;" fillcolor="white [3201]" strokeweight=".5pt">
                    <v:textbox>
                      <w:txbxContent>
                        <w:p w14:paraId="3BA476B9" w14:textId="44DE2E3B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244978" w:rsidRPr="00244978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304036" w:rsidRPr="00304036">
                            <w:rPr>
                              <w:rFonts w:ascii="BOG 2017" w:hAnsi="BOG 2017"/>
                              <w:lang w:val="ka-GE"/>
                            </w:rPr>
                            <w:t>ბიოდეგრადირებადი (კომპოსტირებადი) ცელოფნების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 xml:space="preserve">SAP </w:t>
                          </w:r>
                          <w:proofErr w:type="spellStart"/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Ariba</w:t>
                          </w:r>
                          <w:proofErr w:type="spellEnd"/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2D25BB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263C7864" w:rsidR="00AD6B88" w:rsidRPr="0070052C" w:rsidRDefault="00244978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59</w:t>
                                </w:r>
                                <w:r w:rsidR="00CA606D">
                                  <w:rPr>
                                    <w:rFonts w:ascii="BOG 2017" w:hAnsi="BOG 2017"/>
                                    <w:lang w:val="ka-GE"/>
                                  </w:rPr>
                                  <w:t>5</w:t>
                                </w: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1B7D430" w:rsidR="006F3955" w:rsidRPr="0070052C" w:rsidRDefault="00F95CA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22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ოქტომბერი</w:t>
                                      </w:r>
                                      <w:r w:rsidR="006F3955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  <w:p w14:paraId="5273460A" w14:textId="380BB7B0" w:rsidR="006F3955" w:rsidRPr="0070052C" w:rsidRDefault="00AD52E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D52E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 ნოემბერი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JO+murnAAAAEQEAAA8AAABkcnMvZG93bnJldi54bWxMTz1PwzAQ3ZH4D9YhsbV2EwJtGqeqgiok&#13;&#10;BENLl25OfE0iYjvEbhv49VwnWE66e+/eR7YaTcfOOPjWWQmzqQCGtnK6tbWE/cdmMgfmg7Jadc6i&#13;&#10;hG/0sMpvbzKVanexWzzvQs1IxPpUSWhC6FPOfdWgUX7qerSEHd1gVKB1qLke1IXETccjIR65Ua0l&#13;&#10;h0b1WDRYfe5ORsJrsXlX2zIy85+ueHk7rvuv/SGR8v5ufF7SWC+BBRzD3wdcO1B+yClY6U5We9ZJ&#13;&#10;mESLhKgSYjGLgV0ZIhF0KiUkD/ET8Dzj/5vkvwAAAP//AwBQSwECLQAUAAYACAAAACEAtoM4kv4A&#13;&#10;AADhAQAAEwAAAAAAAAAAAAAAAAAAAAAAW0NvbnRlbnRfVHlwZXNdLnhtbFBLAQItABQABgAIAAAA&#13;&#10;IQA4/SH/1gAAAJQBAAALAAAAAAAAAAAAAAAAAC8BAABfcmVscy8ucmVsc1BLAQItABQABgAIAAAA&#13;&#10;IQDu8jiLfwIAAGoFAAAOAAAAAAAAAAAAAAAAAC4CAABkcnMvZTJvRG9jLnhtbFBLAQItABQABgAI&#13;&#10;AAAAIQCTvprq5wAAABEBAAAPAAAAAAAAAAAAAAAAANkEAABkcnMvZG93bnJldi54bWxQSwUGAAAA&#13;&#10;AAQABADzAAAA7QUAAAAA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1B7D430" w:rsidR="006F3955" w:rsidRPr="0070052C" w:rsidRDefault="00F95CA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22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ოქტომბერი</w:t>
                                </w:r>
                                <w:r w:rsidR="006F3955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21</w:t>
                                </w:r>
                              </w:p>
                              <w:p w14:paraId="5273460A" w14:textId="380BB7B0" w:rsidR="006F3955" w:rsidRPr="0070052C" w:rsidRDefault="00AD52E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D52E3">
                                  <w:rPr>
                                    <w:rFonts w:ascii="BOG 2017" w:hAnsi="BOG 2017"/>
                                    <w:lang w:val="ka-GE"/>
                                  </w:rPr>
                                  <w:t>2 ნოემბერი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3C6C30E3" w:rsidR="006F3955" w:rsidRPr="00244978" w:rsidRDefault="008464E9" w:rsidP="00304036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304036" w:rsidRPr="00304036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ბიოდეგრადირებადი (კომპოსტირებადი) ცელოფნების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3C6C30E3" w:rsidR="006F3955" w:rsidRPr="00244978" w:rsidRDefault="008464E9" w:rsidP="00304036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304036" w:rsidRPr="00304036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ბიოდეგრადირებადი (კომპოსტირებადი) ცელოფნების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4726A968" w14:textId="77777777" w:rsidR="000B0AB1" w:rsidRDefault="000B0AB1" w:rsidP="0015747E">
      <w:pPr>
        <w:shd w:val="clear" w:color="auto" w:fill="FFFFFF"/>
        <w:jc w:val="left"/>
        <w:rPr>
          <w:rFonts w:ascii="BOG 2017" w:hAnsi="BOG 2017"/>
        </w:rPr>
      </w:pPr>
    </w:p>
    <w:p w14:paraId="4054CEAF" w14:textId="77777777" w:rsidR="00304036" w:rsidRDefault="00304036" w:rsidP="001A207B">
      <w:pPr>
        <w:shd w:val="clear" w:color="auto" w:fill="FFFFFF"/>
        <w:rPr>
          <w:rFonts w:asciiTheme="minorHAnsi" w:hAnsiTheme="minorHAnsi"/>
          <w:lang w:val="ka-GE"/>
        </w:rPr>
      </w:pPr>
    </w:p>
    <w:p w14:paraId="0AE3F73E" w14:textId="755A0569" w:rsidR="00B54332" w:rsidRPr="00304036" w:rsidRDefault="00304036">
      <w:pPr>
        <w:jc w:val="left"/>
        <w:rPr>
          <w:rFonts w:asciiTheme="minorHAnsi" w:hAnsiTheme="minorHAnsi"/>
          <w:b/>
          <w:lang w:val="ka-GE"/>
        </w:rPr>
      </w:pPr>
      <w:r w:rsidRPr="00304036">
        <w:rPr>
          <w:rFonts w:asciiTheme="minorHAnsi" w:hAnsiTheme="minorHAnsi"/>
          <w:b/>
          <w:lang w:val="ka-GE"/>
        </w:rPr>
        <w:t>ტექნიკური ინფორმაცია:</w:t>
      </w:r>
    </w:p>
    <w:p w14:paraId="29F9F5DE" w14:textId="77777777" w:rsidR="00304036" w:rsidRDefault="00304036">
      <w:pPr>
        <w:jc w:val="left"/>
        <w:rPr>
          <w:rFonts w:asciiTheme="minorHAnsi" w:hAnsiTheme="minorHAnsi"/>
          <w:lang w:val="ka-GE"/>
        </w:rPr>
      </w:pPr>
    </w:p>
    <w:p w14:paraId="592C4D50" w14:textId="77777777" w:rsidR="00304036" w:rsidRPr="00304036" w:rsidRDefault="00304036" w:rsidP="00304036">
      <w:pPr>
        <w:jc w:val="left"/>
        <w:rPr>
          <w:rFonts w:asciiTheme="minorHAnsi" w:hAnsiTheme="minorHAnsi"/>
          <w:lang w:val="ka-GE"/>
        </w:rPr>
      </w:pPr>
      <w:r w:rsidRPr="00304036">
        <w:rPr>
          <w:rFonts w:asciiTheme="minorHAnsi" w:hAnsiTheme="minorHAnsi"/>
          <w:lang w:val="ka-GE"/>
        </w:rPr>
        <w:t>ზომა : 30/40 სმ +5-6 სმ გადმოსაკეცი</w:t>
      </w:r>
    </w:p>
    <w:p w14:paraId="139EE629" w14:textId="77777777" w:rsidR="00304036" w:rsidRPr="00304036" w:rsidRDefault="00304036" w:rsidP="00304036">
      <w:pPr>
        <w:jc w:val="left"/>
        <w:rPr>
          <w:rFonts w:asciiTheme="minorHAnsi" w:hAnsiTheme="minorHAnsi"/>
          <w:lang w:val="ka-GE"/>
        </w:rPr>
      </w:pPr>
      <w:r w:rsidRPr="00304036">
        <w:rPr>
          <w:rFonts w:asciiTheme="minorHAnsi" w:hAnsiTheme="minorHAnsi"/>
          <w:lang w:val="ka-GE"/>
        </w:rPr>
        <w:t>სისქე: 60 მიკრონი ( + - 5 % )</w:t>
      </w:r>
    </w:p>
    <w:p w14:paraId="51F05C2E" w14:textId="77777777" w:rsidR="00304036" w:rsidRPr="00304036" w:rsidRDefault="00304036" w:rsidP="00304036">
      <w:pPr>
        <w:jc w:val="left"/>
        <w:rPr>
          <w:rFonts w:asciiTheme="minorHAnsi" w:hAnsiTheme="minorHAnsi"/>
          <w:lang w:val="ka-GE"/>
        </w:rPr>
      </w:pPr>
      <w:r w:rsidRPr="00304036">
        <w:rPr>
          <w:rFonts w:asciiTheme="minorHAnsi" w:hAnsiTheme="minorHAnsi"/>
          <w:lang w:val="ka-GE"/>
        </w:rPr>
        <w:t>მასალა : მცენარეული ( შეესაბამება EN13432 სტანდარტს)</w:t>
      </w:r>
    </w:p>
    <w:p w14:paraId="0D0D2DC6" w14:textId="77777777" w:rsidR="00304036" w:rsidRPr="00304036" w:rsidRDefault="00304036" w:rsidP="00304036">
      <w:pPr>
        <w:jc w:val="left"/>
        <w:rPr>
          <w:rFonts w:asciiTheme="minorHAnsi" w:hAnsiTheme="minorHAnsi"/>
          <w:lang w:val="ka-GE"/>
        </w:rPr>
      </w:pPr>
      <w:r w:rsidRPr="00304036">
        <w:rPr>
          <w:rFonts w:asciiTheme="minorHAnsi" w:hAnsiTheme="minorHAnsi"/>
          <w:lang w:val="ka-GE"/>
        </w:rPr>
        <w:t>ბეჭდვა: ცალმხრივი (შავალდებულო ნიშანდებით)</w:t>
      </w:r>
    </w:p>
    <w:p w14:paraId="4DA1CF55" w14:textId="77777777" w:rsidR="00304036" w:rsidRPr="00304036" w:rsidRDefault="00304036" w:rsidP="00304036">
      <w:pPr>
        <w:jc w:val="left"/>
        <w:rPr>
          <w:rFonts w:asciiTheme="minorHAnsi" w:hAnsiTheme="minorHAnsi"/>
          <w:lang w:val="ka-GE"/>
        </w:rPr>
      </w:pPr>
      <w:r w:rsidRPr="00304036">
        <w:rPr>
          <w:rFonts w:asciiTheme="minorHAnsi" w:hAnsiTheme="minorHAnsi"/>
          <w:lang w:val="ka-GE"/>
        </w:rPr>
        <w:t xml:space="preserve">ბეჭდვა:ცამხრივი (სავალდებულო ნიშანდებით)                </w:t>
      </w:r>
    </w:p>
    <w:p w14:paraId="198E7D17" w14:textId="539BD7E1" w:rsidR="00304036" w:rsidRDefault="00304036" w:rsidP="00304036">
      <w:pPr>
        <w:jc w:val="left"/>
        <w:rPr>
          <w:rFonts w:asciiTheme="minorHAnsi" w:hAnsiTheme="minorHAnsi"/>
          <w:lang w:val="ka-GE"/>
        </w:rPr>
      </w:pPr>
      <w:r w:rsidRPr="00304036">
        <w:rPr>
          <w:rFonts w:asciiTheme="minorHAnsi" w:hAnsiTheme="minorHAnsi"/>
          <w:lang w:val="ka-GE"/>
        </w:rPr>
        <w:t>რაოდენობა: 80 000 (ოთხმოცი ათასი) ცალი.</w:t>
      </w:r>
    </w:p>
    <w:p w14:paraId="1CB5B113" w14:textId="486C06A8" w:rsidR="00304036" w:rsidRDefault="00304036" w:rsidP="00304036">
      <w:pPr>
        <w:jc w:val="left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ფერი: გაუმჭვირვალე (შავი)</w:t>
      </w:r>
    </w:p>
    <w:p w14:paraId="7FCF2283" w14:textId="5DE5DF20" w:rsidR="00304036" w:rsidRPr="00304036" w:rsidRDefault="00304036" w:rsidP="00304036">
      <w:pPr>
        <w:jc w:val="left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ფოტო: იხ. მიმაგრებული ფაილი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Default="006F7698">
      <w:pPr>
        <w:jc w:val="left"/>
        <w:rPr>
          <w:lang w:val="ka-GE"/>
        </w:rPr>
      </w:pPr>
      <w:r>
        <w:rPr>
          <w:lang w:val="ka-GE"/>
        </w:rPr>
        <w:t xml:space="preserve">მიმაგრებული </w:t>
      </w:r>
      <w:r>
        <w:t xml:space="preserve">PDF </w:t>
      </w:r>
      <w:r>
        <w:rPr>
          <w:lang w:val="ka-GE"/>
        </w:rPr>
        <w:t>ფაილის სახით იხილეთ:</w:t>
      </w:r>
    </w:p>
    <w:p w14:paraId="5CE6A069" w14:textId="658B0697" w:rsid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 w:rsidRPr="006F7698">
        <w:rPr>
          <w:lang w:val="ka-GE"/>
        </w:rPr>
        <w:t>ინსტრუქცია - მომწოდებლის რეგისტრაცია</w:t>
      </w:r>
      <w:r>
        <w:rPr>
          <w:lang w:val="ka-GE"/>
        </w:rPr>
        <w:t xml:space="preserve"> </w:t>
      </w:r>
      <w:r w:rsidRPr="006F7698">
        <w:rPr>
          <w:lang w:val="ka-GE"/>
        </w:rPr>
        <w:t>პორტალზე (SAP Ariba)</w:t>
      </w:r>
    </w:p>
    <w:p w14:paraId="37374253" w14:textId="14631637" w:rsidR="006F7698" w:rsidRP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>
        <w:rPr>
          <w:lang w:val="ka-GE"/>
        </w:rPr>
        <w:t xml:space="preserve">ინსტრუქცია - </w:t>
      </w:r>
      <w:r w:rsidRPr="006F7698">
        <w:rPr>
          <w:lang w:val="ka-GE"/>
        </w:rPr>
        <w:t>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1214" w14:textId="77777777" w:rsidR="002D25BB" w:rsidRDefault="002D25BB" w:rsidP="002E7950">
      <w:r>
        <w:separator/>
      </w:r>
    </w:p>
  </w:endnote>
  <w:endnote w:type="continuationSeparator" w:id="0">
    <w:p w14:paraId="69F88E03" w14:textId="77777777" w:rsidR="002D25BB" w:rsidRDefault="002D25B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95CA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95CA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39AAD" w14:textId="77777777" w:rsidR="002D25BB" w:rsidRDefault="002D25BB" w:rsidP="002E7950">
      <w:r>
        <w:separator/>
      </w:r>
    </w:p>
  </w:footnote>
  <w:footnote w:type="continuationSeparator" w:id="0">
    <w:p w14:paraId="5D829FCC" w14:textId="77777777" w:rsidR="002D25BB" w:rsidRDefault="002D25B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5BB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036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6D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6F8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5CA5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6E88C437-BD0E-406C-AFE1-219731D8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4172AE-E783-45ED-BB49-55CA1041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Kakha Kapanadze</cp:lastModifiedBy>
  <cp:revision>13</cp:revision>
  <cp:lastPrinted>2019-10-17T14:03:00Z</cp:lastPrinted>
  <dcterms:created xsi:type="dcterms:W3CDTF">2021-10-05T11:23:00Z</dcterms:created>
  <dcterms:modified xsi:type="dcterms:W3CDTF">2021-10-22T11:01:00Z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